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A21E1" w14:textId="62091665" w:rsidR="003A29F6" w:rsidRDefault="00A40AAA" w:rsidP="003A29F6">
      <w:pPr>
        <w:rPr>
          <w:rFonts w:ascii="Baskerville Old Face" w:hAnsi="Baskerville Old Face"/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4256F" wp14:editId="2A859746">
                <wp:simplePos x="0" y="0"/>
                <wp:positionH relativeFrom="column">
                  <wp:posOffset>141605</wp:posOffset>
                </wp:positionH>
                <wp:positionV relativeFrom="paragraph">
                  <wp:posOffset>100965</wp:posOffset>
                </wp:positionV>
                <wp:extent cx="3435350" cy="321945"/>
                <wp:effectExtent l="10795" t="11430" r="1143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CC7B2" w14:textId="4D6E6AEA" w:rsidR="003A29F6" w:rsidRPr="00EA2F09" w:rsidRDefault="003A29F6" w:rsidP="003A29F6">
                            <w:pPr>
                              <w:rPr>
                                <w:rFonts w:ascii="Georgia" w:hAnsi="Georgia"/>
                              </w:rPr>
                            </w:pPr>
                            <w:r w:rsidRPr="00EA2F09">
                              <w:rPr>
                                <w:rFonts w:ascii="Georgia" w:hAnsi="Georgia"/>
                                <w:b/>
                              </w:rPr>
                              <w:t>Schedule to Notification pursuant to Article 33 of the Alternative Investment Fund Manager’s Directive (2011/61/EU)</w:t>
                            </w:r>
                            <w:r w:rsidRPr="00EA2F09"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425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15pt;margin-top:7.95pt;width:270.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">
                <v:textbox>
                  <w:txbxContent>
                    <w:p w14:paraId="78BCC7B2" w14:textId="4D6E6AEA" w:rsidR="003A29F6" w:rsidRPr="00EA2F09" w:rsidRDefault="003A29F6" w:rsidP="003A29F6">
                      <w:pPr>
                        <w:rPr>
                          <w:rFonts w:ascii="Georgia" w:hAnsi="Georgia"/>
                        </w:rPr>
                      </w:pPr>
                      <w:r w:rsidRPr="00EA2F09">
                        <w:rPr>
                          <w:rFonts w:ascii="Georgia" w:hAnsi="Georgia"/>
                          <w:b/>
                        </w:rPr>
                        <w:t>Schedule to Notification pursuant to Article 33 of the Alternative Investment Fund Manager’s Directive (2011/61/EU)</w:t>
                      </w:r>
                      <w:r w:rsidRPr="00EA2F09">
                        <w:rPr>
                          <w:rFonts w:ascii="Georgia" w:hAnsi="Georgia"/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A29F6">
        <w:rPr>
          <w:rFonts w:ascii="Baskerville Old Face" w:hAnsi="Baskerville Old Face"/>
          <w:b/>
        </w:rPr>
        <w:tab/>
      </w:r>
      <w:r w:rsidR="003A29F6">
        <w:rPr>
          <w:rFonts w:ascii="Baskerville Old Face" w:hAnsi="Baskerville Old Face"/>
          <w:b/>
        </w:rPr>
        <w:tab/>
      </w:r>
    </w:p>
    <w:p w14:paraId="2ED06B63" w14:textId="571FC108" w:rsidR="006A3D0E" w:rsidRDefault="006A3D0E" w:rsidP="006A3D0E">
      <w:pPr>
        <w:spacing w:after="0" w:line="240" w:lineRule="auto"/>
        <w:rPr>
          <w:rFonts w:asciiTheme="majorHAnsi" w:hAnsiTheme="majorHAnsi"/>
          <w:b/>
          <w:i/>
        </w:rPr>
      </w:pPr>
    </w:p>
    <w:p w14:paraId="4C628B21" w14:textId="1771F8A8" w:rsidR="003A29F6" w:rsidRDefault="003A29F6" w:rsidP="006A3D0E">
      <w:pPr>
        <w:spacing w:after="0" w:line="240" w:lineRule="auto"/>
        <w:rPr>
          <w:rFonts w:asciiTheme="majorHAnsi" w:hAnsiTheme="majorHAnsi"/>
          <w:b/>
          <w:i/>
        </w:rPr>
      </w:pPr>
    </w:p>
    <w:p w14:paraId="63757C9A" w14:textId="363FB0FC" w:rsidR="006A3D0E" w:rsidRPr="006A3D0E" w:rsidRDefault="00A40AAA" w:rsidP="006A3D0E">
      <w:pPr>
        <w:spacing w:after="0" w:line="240" w:lineRule="auto"/>
        <w:rPr>
          <w:rFonts w:asciiTheme="majorHAnsi" w:hAnsiTheme="majorHAnsi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E5825" wp14:editId="1FA5C9E9">
                <wp:simplePos x="0" y="0"/>
                <wp:positionH relativeFrom="column">
                  <wp:posOffset>141605</wp:posOffset>
                </wp:positionH>
                <wp:positionV relativeFrom="paragraph">
                  <wp:posOffset>144145</wp:posOffset>
                </wp:positionV>
                <wp:extent cx="3707765" cy="213995"/>
                <wp:effectExtent l="10795" t="12065" r="5715" b="1206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A00CB" w14:textId="783E333C" w:rsidR="006A3D0E" w:rsidRPr="006A3D0E" w:rsidRDefault="006A3D0E" w:rsidP="006A3D0E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A3D0E">
                              <w:rPr>
                                <w:b/>
                                <w:i/>
                              </w:rPr>
                              <w:t>PART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E5825" id="Text Box 9" o:spid="_x0000_s1027" type="#_x0000_t202" style="position:absolute;margin-left:11.15pt;margin-top:11.35pt;width:291.95pt;height:1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">
                <v:textbox>
                  <w:txbxContent>
                    <w:p w14:paraId="211A00CB" w14:textId="783E333C" w:rsidR="006A3D0E" w:rsidRPr="006A3D0E" w:rsidRDefault="006A3D0E" w:rsidP="006A3D0E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i/>
                        </w:rPr>
                      </w:pPr>
                      <w:r w:rsidRPr="006A3D0E">
                        <w:rPr>
                          <w:b/>
                          <w:i/>
                        </w:rPr>
                        <w:t>PART A</w:t>
                      </w:r>
                    </w:p>
                  </w:txbxContent>
                </v:textbox>
              </v:shape>
            </w:pict>
          </mc:Fallback>
        </mc:AlternateContent>
      </w:r>
    </w:p>
    <w:p w14:paraId="1738BA20" w14:textId="77777777" w:rsidR="00EA2F09" w:rsidRDefault="00EA2F09" w:rsidP="003A29F6">
      <w:pPr>
        <w:rPr>
          <w:rFonts w:asciiTheme="majorHAnsi" w:hAnsiTheme="majorHAnsi"/>
          <w:b/>
        </w:rPr>
      </w:pPr>
    </w:p>
    <w:p w14:paraId="553559B2" w14:textId="77777777" w:rsidR="00EA2F09" w:rsidRDefault="00EA2F09" w:rsidP="003A29F6">
      <w:pPr>
        <w:rPr>
          <w:rFonts w:asciiTheme="majorHAnsi" w:hAnsiTheme="majorHAnsi"/>
          <w:b/>
        </w:rPr>
      </w:pPr>
    </w:p>
    <w:p w14:paraId="7B805B62" w14:textId="77777777" w:rsidR="003A29F6" w:rsidRPr="00EA2F09" w:rsidRDefault="003A29F6" w:rsidP="003A29F6">
      <w:pPr>
        <w:rPr>
          <w:rFonts w:ascii="Georgia" w:hAnsi="Georgia"/>
          <w:b/>
          <w:sz w:val="20"/>
        </w:rPr>
      </w:pPr>
      <w:r w:rsidRPr="00EA2F09">
        <w:rPr>
          <w:rFonts w:ascii="Georgia" w:hAnsi="Georgia"/>
          <w:b/>
          <w:sz w:val="20"/>
          <w:u w:val="single"/>
        </w:rPr>
        <w:t>Type of Notification:</w:t>
      </w:r>
      <w:r w:rsidRPr="00EA2F09">
        <w:rPr>
          <w:rFonts w:ascii="Georgia" w:hAnsi="Georgia"/>
          <w:b/>
          <w:sz w:val="20"/>
        </w:rPr>
        <w:t xml:space="preserve"> </w:t>
      </w:r>
      <w:r w:rsidRPr="00EA2F09">
        <w:rPr>
          <w:rFonts w:ascii="Georgia" w:hAnsi="Georgia"/>
          <w:b/>
          <w:sz w:val="20"/>
        </w:rPr>
        <w:tab/>
      </w:r>
      <w:r w:rsidRPr="00EA2F09">
        <w:rPr>
          <w:rFonts w:ascii="Georgia" w:hAnsi="Georgia"/>
          <w:sz w:val="20"/>
        </w:rPr>
        <w:t>[First Time / Change to information provided]</w:t>
      </w:r>
    </w:p>
    <w:p w14:paraId="063EBC1C" w14:textId="762C065F" w:rsidR="003A29F6" w:rsidRPr="00EA2F09" w:rsidRDefault="003A29F6" w:rsidP="003A29F6">
      <w:pPr>
        <w:rPr>
          <w:rFonts w:ascii="Georgia" w:hAnsi="Georgia"/>
          <w:sz w:val="20"/>
        </w:rPr>
      </w:pPr>
      <w:r w:rsidRPr="00EA2F09">
        <w:rPr>
          <w:rFonts w:ascii="Georgia" w:hAnsi="Georgia"/>
          <w:b/>
          <w:sz w:val="20"/>
          <w:u w:val="single"/>
        </w:rPr>
        <w:t>Home Member State E-mail:</w:t>
      </w:r>
      <w:r w:rsidRPr="00EA2F09">
        <w:rPr>
          <w:rFonts w:ascii="Georgia" w:hAnsi="Georgia"/>
          <w:b/>
          <w:sz w:val="20"/>
        </w:rPr>
        <w:t xml:space="preserve"> </w:t>
      </w:r>
      <w:hyperlink r:id="rId10" w:history="1">
        <w:r w:rsidR="00327C3F" w:rsidRPr="00636EB8">
          <w:rPr>
            <w:rStyle w:val="Hyperlink"/>
            <w:rFonts w:ascii="Georgia" w:hAnsi="Georgia"/>
            <w:sz w:val="20"/>
          </w:rPr>
          <w:t>AIFMDpassportingout@centralbank.ie</w:t>
        </w:r>
      </w:hyperlink>
    </w:p>
    <w:p w14:paraId="2FC33B3D" w14:textId="77777777" w:rsidR="003A29F6" w:rsidRPr="00EA2F09" w:rsidRDefault="003A29F6" w:rsidP="003A29F6">
      <w:pPr>
        <w:rPr>
          <w:rFonts w:ascii="Georgia" w:hAnsi="Georgia"/>
          <w:b/>
          <w:sz w:val="20"/>
          <w:u w:val="single"/>
        </w:rPr>
      </w:pPr>
      <w:r w:rsidRPr="00EA2F09">
        <w:rPr>
          <w:rFonts w:ascii="Georgia" w:hAnsi="Georgia"/>
          <w:b/>
          <w:sz w:val="20"/>
          <w:u w:val="single"/>
        </w:rPr>
        <w:t xml:space="preserve">AIFM: </w:t>
      </w:r>
    </w:p>
    <w:p w14:paraId="6FC46E6C" w14:textId="77777777" w:rsidR="003A29F6" w:rsidRPr="00EA2F09" w:rsidRDefault="003A29F6" w:rsidP="003A29F6">
      <w:pPr>
        <w:rPr>
          <w:rFonts w:ascii="Georgia" w:hAnsi="Georgia"/>
          <w:b/>
          <w:sz w:val="20"/>
          <w:u w:val="single"/>
        </w:rPr>
      </w:pPr>
      <w:r w:rsidRPr="00EA2F09">
        <w:rPr>
          <w:rFonts w:ascii="Georgia" w:hAnsi="Georgia"/>
          <w:b/>
          <w:sz w:val="20"/>
          <w:u w:val="single"/>
        </w:rPr>
        <w:t xml:space="preserve">Address of AIFM: </w:t>
      </w:r>
    </w:p>
    <w:p w14:paraId="5DCD0837" w14:textId="77777777" w:rsidR="003A29F6" w:rsidRPr="00EA2F09" w:rsidRDefault="003A29F6" w:rsidP="003A29F6">
      <w:pPr>
        <w:rPr>
          <w:rFonts w:ascii="Georgia" w:hAnsi="Georgia"/>
          <w:b/>
          <w:sz w:val="20"/>
        </w:rPr>
      </w:pPr>
    </w:p>
    <w:p w14:paraId="1DC0FDE0" w14:textId="77777777" w:rsidR="003A29F6" w:rsidRPr="00EA2F09" w:rsidRDefault="003A29F6" w:rsidP="003A29F6">
      <w:pPr>
        <w:rPr>
          <w:rFonts w:ascii="Georgia" w:hAnsi="Georgia"/>
          <w:b/>
          <w:sz w:val="20"/>
        </w:rPr>
      </w:pPr>
    </w:p>
    <w:p w14:paraId="0FD83054" w14:textId="03219CE5" w:rsidR="003A29F6" w:rsidRPr="00EA2F09" w:rsidRDefault="003A29F6" w:rsidP="00EE2186">
      <w:pPr>
        <w:spacing w:after="0"/>
        <w:rPr>
          <w:rFonts w:ascii="Georgia" w:hAnsi="Georgia"/>
          <w:b/>
          <w:i/>
          <w:sz w:val="20"/>
          <w:u w:val="single"/>
        </w:rPr>
      </w:pPr>
      <w:r w:rsidRPr="00EA2F09">
        <w:rPr>
          <w:rFonts w:ascii="Georgia" w:hAnsi="Georgia"/>
          <w:b/>
          <w:i/>
          <w:sz w:val="20"/>
          <w:u w:val="single"/>
        </w:rPr>
        <w:t xml:space="preserve">Contact </w:t>
      </w:r>
      <w:r w:rsidR="00EE2186" w:rsidRPr="00EA2F09">
        <w:rPr>
          <w:rFonts w:ascii="Georgia" w:hAnsi="Georgia"/>
          <w:b/>
          <w:i/>
          <w:sz w:val="20"/>
          <w:u w:val="single"/>
        </w:rPr>
        <w:t>Person for AIFM</w:t>
      </w:r>
    </w:p>
    <w:p w14:paraId="38BD766E" w14:textId="17280EB3" w:rsidR="00EE2186" w:rsidRPr="00EA2F09" w:rsidRDefault="00EE2186" w:rsidP="00EE2186">
      <w:pPr>
        <w:spacing w:after="0" w:line="240" w:lineRule="auto"/>
        <w:rPr>
          <w:rFonts w:ascii="Georgia" w:hAnsi="Georgia"/>
          <w:b/>
          <w:sz w:val="20"/>
        </w:rPr>
      </w:pPr>
      <w:r w:rsidRPr="00EA2F09">
        <w:rPr>
          <w:rFonts w:ascii="Georgia" w:hAnsi="Georgia"/>
          <w:b/>
          <w:sz w:val="20"/>
        </w:rPr>
        <w:t>Name:</w:t>
      </w:r>
    </w:p>
    <w:p w14:paraId="75E2C18C" w14:textId="70FA8A07" w:rsidR="00EE2186" w:rsidRPr="00EA2F09" w:rsidRDefault="00EE2186" w:rsidP="00EE2186">
      <w:pPr>
        <w:spacing w:after="0" w:line="240" w:lineRule="auto"/>
        <w:rPr>
          <w:rFonts w:ascii="Georgia" w:hAnsi="Georgia"/>
          <w:b/>
          <w:sz w:val="20"/>
        </w:rPr>
      </w:pPr>
      <w:r w:rsidRPr="00EA2F09">
        <w:rPr>
          <w:rFonts w:ascii="Georgia" w:hAnsi="Georgia"/>
          <w:b/>
          <w:sz w:val="20"/>
        </w:rPr>
        <w:t>Position:</w:t>
      </w:r>
    </w:p>
    <w:p w14:paraId="40E37489" w14:textId="5F50D4D5" w:rsidR="00EE2186" w:rsidRPr="00EA2F09" w:rsidRDefault="00EE2186" w:rsidP="00EE2186">
      <w:pPr>
        <w:spacing w:after="0" w:line="240" w:lineRule="auto"/>
        <w:rPr>
          <w:rFonts w:ascii="Georgia" w:hAnsi="Georgia"/>
          <w:b/>
          <w:sz w:val="20"/>
        </w:rPr>
      </w:pPr>
      <w:r w:rsidRPr="00EA2F09">
        <w:rPr>
          <w:rFonts w:ascii="Georgia" w:hAnsi="Georgia"/>
          <w:b/>
          <w:sz w:val="20"/>
        </w:rPr>
        <w:t>Telephone Number:</w:t>
      </w:r>
    </w:p>
    <w:p w14:paraId="0E4DF230" w14:textId="15CEA94D" w:rsidR="00EE2186" w:rsidRPr="00EA2F09" w:rsidRDefault="00EE2186" w:rsidP="00EE2186">
      <w:pPr>
        <w:spacing w:after="0" w:line="240" w:lineRule="auto"/>
        <w:rPr>
          <w:rFonts w:ascii="Georgia" w:hAnsi="Georgia"/>
          <w:b/>
          <w:sz w:val="20"/>
        </w:rPr>
      </w:pPr>
      <w:r w:rsidRPr="00EA2F09">
        <w:rPr>
          <w:rFonts w:ascii="Georgia" w:hAnsi="Georgia"/>
          <w:b/>
          <w:sz w:val="20"/>
        </w:rPr>
        <w:t>Email:</w:t>
      </w:r>
    </w:p>
    <w:p w14:paraId="57BA013F" w14:textId="4C270B46" w:rsidR="00EE2186" w:rsidRPr="00EA2F09" w:rsidRDefault="00EE2186" w:rsidP="00EE2186">
      <w:pPr>
        <w:spacing w:after="0" w:line="240" w:lineRule="auto"/>
        <w:rPr>
          <w:rFonts w:ascii="Georgia" w:hAnsi="Georgia"/>
          <w:b/>
          <w:sz w:val="20"/>
        </w:rPr>
      </w:pPr>
    </w:p>
    <w:p w14:paraId="6437ACF8" w14:textId="55AEB25D" w:rsidR="0046344D" w:rsidRPr="00EA2F09" w:rsidRDefault="0046344D" w:rsidP="00EE2186">
      <w:pPr>
        <w:spacing w:after="0" w:line="240" w:lineRule="auto"/>
        <w:rPr>
          <w:rFonts w:ascii="Georgia" w:hAnsi="Georgia"/>
          <w:b/>
          <w:sz w:val="20"/>
        </w:rPr>
      </w:pPr>
      <w:r w:rsidRPr="00EA2F09">
        <w:rPr>
          <w:rFonts w:ascii="Georgia" w:hAnsi="Georgia"/>
          <w:b/>
          <w:sz w:val="20"/>
          <w:u w:val="single"/>
        </w:rPr>
        <w:t>Home</w:t>
      </w:r>
      <w:r w:rsidR="00EA2F09" w:rsidRPr="00EA2F09">
        <w:rPr>
          <w:rFonts w:ascii="Georgia" w:hAnsi="Georgia"/>
          <w:b/>
          <w:sz w:val="20"/>
          <w:u w:val="single"/>
        </w:rPr>
        <w:t xml:space="preserve"> Member</w:t>
      </w:r>
      <w:r w:rsidRPr="00EA2F09">
        <w:rPr>
          <w:rFonts w:ascii="Georgia" w:hAnsi="Georgia"/>
          <w:b/>
          <w:sz w:val="20"/>
          <w:u w:val="single"/>
        </w:rPr>
        <w:t xml:space="preserve"> State:</w:t>
      </w:r>
      <w:r w:rsidR="00EA2F09" w:rsidRPr="00EA2F09">
        <w:rPr>
          <w:rFonts w:ascii="Georgia" w:hAnsi="Georgia"/>
          <w:b/>
          <w:sz w:val="20"/>
        </w:rPr>
        <w:t xml:space="preserve"> Ireland</w:t>
      </w:r>
    </w:p>
    <w:p w14:paraId="6A32983C" w14:textId="77777777" w:rsidR="0046344D" w:rsidRPr="00EA2F09" w:rsidRDefault="0046344D" w:rsidP="00EE2186">
      <w:pPr>
        <w:spacing w:after="0" w:line="240" w:lineRule="auto"/>
        <w:rPr>
          <w:rFonts w:ascii="Georgia" w:hAnsi="Georgia"/>
          <w:b/>
          <w:sz w:val="20"/>
        </w:rPr>
      </w:pPr>
    </w:p>
    <w:p w14:paraId="1FE4F117" w14:textId="002F1418" w:rsidR="0046344D" w:rsidRPr="00EA2F09" w:rsidRDefault="0046344D" w:rsidP="00EE2186">
      <w:pPr>
        <w:spacing w:after="0" w:line="240" w:lineRule="auto"/>
        <w:rPr>
          <w:rFonts w:ascii="Georgia" w:hAnsi="Georgia"/>
          <w:b/>
          <w:sz w:val="20"/>
          <w:u w:val="single"/>
        </w:rPr>
      </w:pPr>
      <w:r w:rsidRPr="00EA2F09">
        <w:rPr>
          <w:rFonts w:ascii="Georgia" w:hAnsi="Georgia"/>
          <w:b/>
          <w:sz w:val="20"/>
          <w:u w:val="single"/>
        </w:rPr>
        <w:t>Authorisation Status:</w:t>
      </w:r>
    </w:p>
    <w:p w14:paraId="5397C360" w14:textId="77777777" w:rsidR="0046344D" w:rsidRPr="00EA2F09" w:rsidRDefault="0046344D" w:rsidP="00EE2186">
      <w:pPr>
        <w:spacing w:after="0" w:line="240" w:lineRule="auto"/>
        <w:rPr>
          <w:rFonts w:ascii="Georgia" w:hAnsi="Georgia"/>
          <w:b/>
          <w:sz w:val="20"/>
        </w:rPr>
      </w:pPr>
    </w:p>
    <w:p w14:paraId="6327A3D2" w14:textId="2F5B627A" w:rsidR="0046344D" w:rsidRPr="00EA2F09" w:rsidRDefault="0046344D" w:rsidP="00EE2186">
      <w:pPr>
        <w:spacing w:after="0" w:line="240" w:lineRule="auto"/>
        <w:rPr>
          <w:rFonts w:ascii="Georgia" w:hAnsi="Georgia"/>
          <w:b/>
          <w:sz w:val="20"/>
          <w:u w:val="single"/>
        </w:rPr>
      </w:pPr>
      <w:r w:rsidRPr="00EA2F09">
        <w:rPr>
          <w:rFonts w:ascii="Georgia" w:hAnsi="Georgia"/>
          <w:b/>
          <w:sz w:val="20"/>
          <w:u w:val="single"/>
        </w:rPr>
        <w:t>Date from which services will be provided:</w:t>
      </w:r>
    </w:p>
    <w:p w14:paraId="65EB2531" w14:textId="77777777" w:rsidR="0046344D" w:rsidRPr="00EA2F09" w:rsidRDefault="0046344D" w:rsidP="00EE2186">
      <w:pPr>
        <w:spacing w:after="0" w:line="240" w:lineRule="auto"/>
        <w:rPr>
          <w:rFonts w:ascii="Georgia" w:hAnsi="Georgia"/>
          <w:b/>
          <w:sz w:val="20"/>
        </w:rPr>
      </w:pPr>
    </w:p>
    <w:p w14:paraId="08FEA3EB" w14:textId="77777777" w:rsidR="0046344D" w:rsidRPr="00EA2F09" w:rsidRDefault="0046344D" w:rsidP="00EE2186">
      <w:pPr>
        <w:spacing w:after="0" w:line="240" w:lineRule="auto"/>
        <w:rPr>
          <w:rFonts w:asciiTheme="majorHAnsi" w:hAnsiTheme="majorHAnsi"/>
          <w:b/>
        </w:rPr>
      </w:pPr>
    </w:p>
    <w:p w14:paraId="2E167A37" w14:textId="77777777" w:rsidR="0046344D" w:rsidRPr="00EA2F09" w:rsidRDefault="0046344D" w:rsidP="00EE2186">
      <w:pPr>
        <w:spacing w:after="0" w:line="240" w:lineRule="auto"/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662"/>
      </w:tblGrid>
      <w:tr w:rsidR="0046344D" w:rsidRPr="00EA2F09" w14:paraId="294E1E66" w14:textId="77777777" w:rsidTr="00EA2F09">
        <w:trPr>
          <w:gridAfter w:val="2"/>
          <w:wAfter w:w="3213" w:type="dxa"/>
          <w:trHeight w:val="183"/>
        </w:trPr>
        <w:tc>
          <w:tcPr>
            <w:tcW w:w="4928" w:type="dxa"/>
          </w:tcPr>
          <w:p w14:paraId="1CB00F78" w14:textId="422B78CE" w:rsidR="0046344D" w:rsidRPr="00EA2F09" w:rsidRDefault="0046344D" w:rsidP="0046344D">
            <w:pPr>
              <w:jc w:val="center"/>
              <w:rPr>
                <w:rFonts w:ascii="Georgia" w:hAnsi="Georgia"/>
                <w:b/>
                <w:i/>
              </w:rPr>
            </w:pPr>
            <w:r w:rsidRPr="00EA2F09">
              <w:rPr>
                <w:rFonts w:ascii="Georgia" w:hAnsi="Georgia"/>
                <w:b/>
                <w:i/>
              </w:rPr>
              <w:t>Activities to be performed by the AIFM:</w:t>
            </w:r>
          </w:p>
        </w:tc>
      </w:tr>
      <w:tr w:rsidR="0046344D" w:rsidRPr="00EA2F09" w14:paraId="7A8C9C03" w14:textId="77777777" w:rsidTr="006A3D0E">
        <w:trPr>
          <w:trHeight w:val="613"/>
        </w:trPr>
        <w:tc>
          <w:tcPr>
            <w:tcW w:w="7479" w:type="dxa"/>
            <w:gridSpan w:val="2"/>
          </w:tcPr>
          <w:p w14:paraId="34F1048D" w14:textId="3EC52DD2" w:rsidR="0046344D" w:rsidRPr="00EA2F09" w:rsidRDefault="0046344D" w:rsidP="0046344D">
            <w:pPr>
              <w:rPr>
                <w:rFonts w:ascii="Georgia" w:hAnsi="Georgia"/>
              </w:rPr>
            </w:pPr>
            <w:r w:rsidRPr="00EA2F09">
              <w:rPr>
                <w:rFonts w:ascii="Georgia" w:hAnsi="Georgia"/>
              </w:rPr>
              <w:t>Management of AIFs (portfolio management &amp; risk management)</w:t>
            </w:r>
          </w:p>
        </w:tc>
        <w:tc>
          <w:tcPr>
            <w:tcW w:w="662" w:type="dxa"/>
          </w:tcPr>
          <w:p w14:paraId="1D48525E" w14:textId="1EEEBFD2" w:rsidR="0046344D" w:rsidRPr="00EA2F09" w:rsidRDefault="00A40AAA" w:rsidP="00EE21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DE5BC8" wp14:editId="41DB8E4C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31750</wp:posOffset>
                      </wp:positionV>
                      <wp:extent cx="240030" cy="193675"/>
                      <wp:effectExtent l="5715" t="5080" r="11430" b="10795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7CB8A" id="Rectangle 4" o:spid="_x0000_s1026" style="position:absolute;margin-left:-3.1pt;margin-top:2.5pt;width:18.9pt;height: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3pHwIAADs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"/>
                  </w:pict>
                </mc:Fallback>
              </mc:AlternateContent>
            </w:r>
          </w:p>
        </w:tc>
      </w:tr>
      <w:tr w:rsidR="0046344D" w:rsidRPr="00EA2F09" w14:paraId="2C89F441" w14:textId="77777777" w:rsidTr="0046344D">
        <w:trPr>
          <w:trHeight w:val="1325"/>
        </w:trPr>
        <w:tc>
          <w:tcPr>
            <w:tcW w:w="7479" w:type="dxa"/>
            <w:gridSpan w:val="2"/>
          </w:tcPr>
          <w:p w14:paraId="7F4A244F" w14:textId="7C8B4DC0" w:rsidR="0046344D" w:rsidRPr="00EA2F09" w:rsidRDefault="0046344D" w:rsidP="00EE2186">
            <w:pPr>
              <w:rPr>
                <w:rFonts w:ascii="Georgia" w:hAnsi="Georgia"/>
              </w:rPr>
            </w:pPr>
            <w:r w:rsidRPr="00EA2F09">
              <w:rPr>
                <w:rFonts w:ascii="Georgia" w:hAnsi="Georgia"/>
              </w:rPr>
              <w:t>Management of portfolios of investments, including those owned by pension funds and institutions for occupational retirement provision in accordance with Article 19(1) of Directive 2003/41/EC, in accordance with mandates given by investors on a discretionary, client-by-client basis.</w:t>
            </w:r>
          </w:p>
        </w:tc>
        <w:tc>
          <w:tcPr>
            <w:tcW w:w="662" w:type="dxa"/>
          </w:tcPr>
          <w:p w14:paraId="5A5FE967" w14:textId="66952611" w:rsidR="0046344D" w:rsidRPr="00EA2F09" w:rsidRDefault="00A40AAA" w:rsidP="00EE21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DE5BC8" wp14:editId="69CC8848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36830</wp:posOffset>
                      </wp:positionV>
                      <wp:extent cx="240030" cy="184785"/>
                      <wp:effectExtent l="5715" t="8890" r="11430" b="635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9F66F" id="Rectangle 5" o:spid="_x0000_s1026" style="position:absolute;margin-left:-3.1pt;margin-top:2.9pt;width:18.9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t3Hw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"/>
                  </w:pict>
                </mc:Fallback>
              </mc:AlternateContent>
            </w:r>
          </w:p>
        </w:tc>
      </w:tr>
      <w:tr w:rsidR="0046344D" w:rsidRPr="00EA2F09" w14:paraId="7741831C" w14:textId="77777777" w:rsidTr="006A3D0E">
        <w:trPr>
          <w:trHeight w:val="640"/>
        </w:trPr>
        <w:tc>
          <w:tcPr>
            <w:tcW w:w="7479" w:type="dxa"/>
            <w:gridSpan w:val="2"/>
          </w:tcPr>
          <w:p w14:paraId="436C214D" w14:textId="6C9CEE03" w:rsidR="0046344D" w:rsidRPr="00EA2F09" w:rsidRDefault="0046344D" w:rsidP="00EE2186">
            <w:pPr>
              <w:rPr>
                <w:rFonts w:ascii="Georgia" w:hAnsi="Georgia"/>
              </w:rPr>
            </w:pPr>
            <w:r w:rsidRPr="00EA2F09">
              <w:rPr>
                <w:rFonts w:ascii="Georgia" w:hAnsi="Georgia"/>
              </w:rPr>
              <w:t>Investment Advice</w:t>
            </w:r>
          </w:p>
        </w:tc>
        <w:tc>
          <w:tcPr>
            <w:tcW w:w="662" w:type="dxa"/>
          </w:tcPr>
          <w:p w14:paraId="26466FF3" w14:textId="43881E8A" w:rsidR="0046344D" w:rsidRPr="00EA2F09" w:rsidRDefault="00A40AAA" w:rsidP="00EE21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DE5BC8" wp14:editId="684BEB2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34925</wp:posOffset>
                      </wp:positionV>
                      <wp:extent cx="240030" cy="178435"/>
                      <wp:effectExtent l="5715" t="11430" r="11430" b="1016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914AC" id="Rectangle 6" o:spid="_x0000_s1026" style="position:absolute;margin-left:-3.1pt;margin-top:2.75pt;width:18.9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46344D" w:rsidRPr="00EA2F09" w14:paraId="6DA9D8EA" w14:textId="77777777" w:rsidTr="0046344D">
        <w:trPr>
          <w:trHeight w:val="684"/>
        </w:trPr>
        <w:tc>
          <w:tcPr>
            <w:tcW w:w="7479" w:type="dxa"/>
            <w:gridSpan w:val="2"/>
          </w:tcPr>
          <w:p w14:paraId="274FAE1A" w14:textId="0E698107" w:rsidR="0046344D" w:rsidRPr="00EA2F09" w:rsidRDefault="0046344D" w:rsidP="00EE2186">
            <w:pPr>
              <w:rPr>
                <w:rFonts w:ascii="Georgia" w:hAnsi="Georgia"/>
              </w:rPr>
            </w:pPr>
            <w:r w:rsidRPr="00EA2F09">
              <w:rPr>
                <w:rFonts w:ascii="Georgia" w:hAnsi="Georgia"/>
              </w:rPr>
              <w:t>Safekeeping and administration in relation to units of collective investment undertakings</w:t>
            </w:r>
          </w:p>
        </w:tc>
        <w:tc>
          <w:tcPr>
            <w:tcW w:w="662" w:type="dxa"/>
          </w:tcPr>
          <w:p w14:paraId="36D6E8B3" w14:textId="48B861E2" w:rsidR="0046344D" w:rsidRPr="00EA2F09" w:rsidRDefault="00A40AAA" w:rsidP="00EE21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DE5BC8" wp14:editId="7FB4734E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31750</wp:posOffset>
                      </wp:positionV>
                      <wp:extent cx="240030" cy="181610"/>
                      <wp:effectExtent l="5715" t="12700" r="11430" b="571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8C33C" id="Rectangle 7" o:spid="_x0000_s1026" style="position:absolute;margin-left:-3.1pt;margin-top:2.5pt;width:18.9pt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4y9IQIAADs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46344D" w:rsidRPr="00EA2F09" w14:paraId="2E98782D" w14:textId="77777777" w:rsidTr="006A3D0E">
        <w:trPr>
          <w:trHeight w:val="575"/>
        </w:trPr>
        <w:tc>
          <w:tcPr>
            <w:tcW w:w="7479" w:type="dxa"/>
            <w:gridSpan w:val="2"/>
          </w:tcPr>
          <w:p w14:paraId="27F38A90" w14:textId="0087A69D" w:rsidR="0046344D" w:rsidRPr="00EA2F09" w:rsidRDefault="0046344D" w:rsidP="00EE2186">
            <w:pPr>
              <w:rPr>
                <w:rFonts w:ascii="Georgia" w:hAnsi="Georgia"/>
              </w:rPr>
            </w:pPr>
            <w:r w:rsidRPr="00EA2F09">
              <w:rPr>
                <w:rFonts w:ascii="Georgia" w:hAnsi="Georgia"/>
              </w:rPr>
              <w:t>Reception and transmission of orders in relation to financial instruments</w:t>
            </w:r>
          </w:p>
        </w:tc>
        <w:tc>
          <w:tcPr>
            <w:tcW w:w="662" w:type="dxa"/>
          </w:tcPr>
          <w:p w14:paraId="45176C09" w14:textId="24AD907C" w:rsidR="0046344D" w:rsidRPr="00EA2F09" w:rsidRDefault="00A40AAA" w:rsidP="00EE21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DE5BC8" wp14:editId="1DD8E3F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56515</wp:posOffset>
                      </wp:positionV>
                      <wp:extent cx="240030" cy="181610"/>
                      <wp:effectExtent l="5715" t="13970" r="11430" b="1397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92427" id="Rectangle 8" o:spid="_x0000_s1026" style="position:absolute;margin-left:-3.1pt;margin-top:4.45pt;width:18.9pt;height:1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4cXIAIAADs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"/>
                  </w:pict>
                </mc:Fallback>
              </mc:AlternateContent>
            </w:r>
          </w:p>
        </w:tc>
      </w:tr>
    </w:tbl>
    <w:p w14:paraId="1633F29D" w14:textId="77777777" w:rsidR="006A3D0E" w:rsidRPr="00EA2F09" w:rsidRDefault="006A3D0E" w:rsidP="00EE2186">
      <w:pPr>
        <w:spacing w:after="0" w:line="240" w:lineRule="auto"/>
        <w:rPr>
          <w:rFonts w:asciiTheme="majorHAnsi" w:hAnsiTheme="majorHAnsi"/>
          <w:b/>
        </w:rPr>
      </w:pPr>
    </w:p>
    <w:p w14:paraId="2AB008A1" w14:textId="77777777" w:rsidR="00EA2F09" w:rsidRDefault="00EA2F09">
      <w:pPr>
        <w:rPr>
          <w:rFonts w:asciiTheme="majorHAnsi" w:hAnsiTheme="majorHAnsi"/>
          <w:b/>
        </w:rPr>
      </w:pPr>
    </w:p>
    <w:p w14:paraId="35D74BB1" w14:textId="3897545B" w:rsidR="00EA2F09" w:rsidRDefault="00A40AA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E5825" wp14:editId="6047ABD1">
                <wp:simplePos x="0" y="0"/>
                <wp:positionH relativeFrom="column">
                  <wp:posOffset>24765</wp:posOffset>
                </wp:positionH>
                <wp:positionV relativeFrom="paragraph">
                  <wp:posOffset>-78105</wp:posOffset>
                </wp:positionV>
                <wp:extent cx="3856355" cy="205105"/>
                <wp:effectExtent l="7620" t="5080" r="12700" b="889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6B674" w14:textId="0CD4E755" w:rsidR="00095081" w:rsidRPr="00EA2F09" w:rsidRDefault="00095081" w:rsidP="00095081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A2F09">
                              <w:rPr>
                                <w:b/>
                                <w:i/>
                              </w:rPr>
                              <w:t>PART B</w:t>
                            </w:r>
                          </w:p>
                          <w:p w14:paraId="5DC25AA7" w14:textId="77777777" w:rsidR="00095081" w:rsidRPr="006A3D0E" w:rsidRDefault="00095081" w:rsidP="00095081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E5825" id="Text Box 11" o:spid="_x0000_s1028" type="#_x0000_t202" style="position:absolute;margin-left:1.95pt;margin-top:-6.15pt;width:303.65pt;height:1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">
                <v:textbox>
                  <w:txbxContent>
                    <w:p w14:paraId="52F6B674" w14:textId="0CD4E755" w:rsidR="00095081" w:rsidRPr="00EA2F09" w:rsidRDefault="00095081" w:rsidP="00095081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i/>
                        </w:rPr>
                      </w:pPr>
                      <w:r w:rsidRPr="00EA2F09">
                        <w:rPr>
                          <w:b/>
                          <w:i/>
                        </w:rPr>
                        <w:t>PART B</w:t>
                      </w:r>
                    </w:p>
                    <w:p w14:paraId="5DC25AA7" w14:textId="77777777" w:rsidR="00095081" w:rsidRPr="006A3D0E" w:rsidRDefault="00095081" w:rsidP="00095081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26FD75" w14:textId="0E333955" w:rsidR="00095081" w:rsidRPr="00EA2F09" w:rsidRDefault="00EA2F09">
      <w:pPr>
        <w:rPr>
          <w:rFonts w:ascii="Georgia" w:hAnsi="Georgia"/>
          <w:b/>
        </w:rPr>
      </w:pPr>
      <w:r w:rsidRPr="00EA2F09">
        <w:rPr>
          <w:rFonts w:ascii="Georgia" w:hAnsi="Georgia"/>
          <w:b/>
        </w:rPr>
        <w:t>Schedule of AIFs to be managed in your jurisdiction by [name of AIFM]:</w:t>
      </w:r>
    </w:p>
    <w:tbl>
      <w:tblPr>
        <w:tblStyle w:val="TableGrid"/>
        <w:tblpPr w:leftFromText="180" w:rightFromText="180" w:vertAnchor="page" w:horzAnchor="margin" w:tblpY="3166"/>
        <w:tblW w:w="0" w:type="auto"/>
        <w:tblLook w:val="04A0" w:firstRow="1" w:lastRow="0" w:firstColumn="1" w:lastColumn="0" w:noHBand="0" w:noVBand="1"/>
      </w:tblPr>
      <w:tblGrid>
        <w:gridCol w:w="2802"/>
        <w:gridCol w:w="3969"/>
        <w:gridCol w:w="2471"/>
      </w:tblGrid>
      <w:tr w:rsidR="00EA2F09" w:rsidRPr="00EA2F09" w14:paraId="276EAE81" w14:textId="77777777" w:rsidTr="00EA2F09">
        <w:trPr>
          <w:trHeight w:val="700"/>
        </w:trPr>
        <w:tc>
          <w:tcPr>
            <w:tcW w:w="2802" w:type="dxa"/>
          </w:tcPr>
          <w:p w14:paraId="33DBA678" w14:textId="77777777" w:rsidR="00EA2F09" w:rsidRPr="00EA2F09" w:rsidRDefault="00EA2F09" w:rsidP="00EA2F09">
            <w:pPr>
              <w:jc w:val="center"/>
              <w:rPr>
                <w:rFonts w:ascii="Georgia" w:hAnsi="Georgia"/>
                <w:b/>
              </w:rPr>
            </w:pPr>
            <w:r w:rsidRPr="00EA2F09">
              <w:rPr>
                <w:rFonts w:ascii="Georgia" w:hAnsi="Georgia"/>
                <w:b/>
              </w:rPr>
              <w:lastRenderedPageBreak/>
              <w:t>Name of AIF:</w:t>
            </w:r>
          </w:p>
        </w:tc>
        <w:tc>
          <w:tcPr>
            <w:tcW w:w="3969" w:type="dxa"/>
          </w:tcPr>
          <w:p w14:paraId="0C8E2708" w14:textId="77777777" w:rsidR="00EA2F09" w:rsidRPr="00EA2F09" w:rsidRDefault="00EA2F09" w:rsidP="00EA2F09">
            <w:pPr>
              <w:jc w:val="center"/>
              <w:rPr>
                <w:rFonts w:ascii="Georgia" w:hAnsi="Georgia"/>
                <w:b/>
              </w:rPr>
            </w:pPr>
            <w:r w:rsidRPr="00EA2F09">
              <w:rPr>
                <w:rFonts w:ascii="Georgia" w:hAnsi="Georgia"/>
                <w:b/>
              </w:rPr>
              <w:t xml:space="preserve">Status of AIF </w:t>
            </w:r>
          </w:p>
          <w:p w14:paraId="447C24CA" w14:textId="77777777" w:rsidR="00EA2F09" w:rsidRPr="00EA2F09" w:rsidRDefault="00EA2F09" w:rsidP="00EA2F09">
            <w:pPr>
              <w:jc w:val="center"/>
              <w:rPr>
                <w:rFonts w:ascii="Georgia" w:hAnsi="Georgia"/>
                <w:b/>
              </w:rPr>
            </w:pPr>
            <w:r w:rsidRPr="00EA2F09">
              <w:rPr>
                <w:rFonts w:ascii="Georgia" w:hAnsi="Georgia"/>
                <w:b/>
              </w:rPr>
              <w:t>(Umbrella/ Sub/ Standalone)</w:t>
            </w:r>
          </w:p>
        </w:tc>
        <w:tc>
          <w:tcPr>
            <w:tcW w:w="2471" w:type="dxa"/>
          </w:tcPr>
          <w:p w14:paraId="699C2CC7" w14:textId="77777777" w:rsidR="00EA2F09" w:rsidRPr="00EA2F09" w:rsidRDefault="00EA2F09" w:rsidP="00EA2F09">
            <w:pPr>
              <w:jc w:val="center"/>
              <w:rPr>
                <w:rFonts w:ascii="Georgia" w:hAnsi="Georgia"/>
                <w:b/>
              </w:rPr>
            </w:pPr>
            <w:r w:rsidRPr="00EA2F09">
              <w:rPr>
                <w:rFonts w:ascii="Georgia" w:hAnsi="Georgia"/>
                <w:b/>
              </w:rPr>
              <w:t>Domicile of AIF</w:t>
            </w:r>
          </w:p>
        </w:tc>
      </w:tr>
      <w:tr w:rsidR="00EA2F09" w14:paraId="4FF8C2D2" w14:textId="77777777" w:rsidTr="00EA2F09">
        <w:tc>
          <w:tcPr>
            <w:tcW w:w="2802" w:type="dxa"/>
          </w:tcPr>
          <w:p w14:paraId="5C294708" w14:textId="77777777" w:rsidR="00EA2F09" w:rsidRDefault="00EA2F09" w:rsidP="00EA2F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</w:tcPr>
          <w:p w14:paraId="3696D247" w14:textId="77777777" w:rsidR="00EA2F09" w:rsidRDefault="00EA2F09" w:rsidP="00EA2F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71" w:type="dxa"/>
          </w:tcPr>
          <w:p w14:paraId="530DB580" w14:textId="77777777" w:rsidR="00EA2F09" w:rsidRDefault="00EA2F09" w:rsidP="00EA2F09">
            <w:pPr>
              <w:rPr>
                <w:rFonts w:asciiTheme="majorHAnsi" w:hAnsiTheme="majorHAnsi"/>
                <w:b/>
              </w:rPr>
            </w:pPr>
          </w:p>
        </w:tc>
      </w:tr>
      <w:tr w:rsidR="00EA2F09" w14:paraId="41297E9F" w14:textId="77777777" w:rsidTr="00EA2F09">
        <w:tc>
          <w:tcPr>
            <w:tcW w:w="2802" w:type="dxa"/>
          </w:tcPr>
          <w:p w14:paraId="1556CB88" w14:textId="77777777" w:rsidR="00EA2F09" w:rsidRDefault="00EA2F09" w:rsidP="00EA2F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</w:tcPr>
          <w:p w14:paraId="3DCAE0B2" w14:textId="77777777" w:rsidR="00EA2F09" w:rsidRDefault="00EA2F09" w:rsidP="00EA2F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71" w:type="dxa"/>
          </w:tcPr>
          <w:p w14:paraId="2B1AE0A9" w14:textId="77777777" w:rsidR="00EA2F09" w:rsidRDefault="00EA2F09" w:rsidP="00EA2F09">
            <w:pPr>
              <w:rPr>
                <w:rFonts w:asciiTheme="majorHAnsi" w:hAnsiTheme="majorHAnsi"/>
                <w:b/>
              </w:rPr>
            </w:pPr>
          </w:p>
        </w:tc>
      </w:tr>
      <w:tr w:rsidR="00EA2F09" w14:paraId="64157378" w14:textId="77777777" w:rsidTr="00EA2F09">
        <w:tc>
          <w:tcPr>
            <w:tcW w:w="2802" w:type="dxa"/>
          </w:tcPr>
          <w:p w14:paraId="6FEB81AF" w14:textId="77777777" w:rsidR="00EA2F09" w:rsidRDefault="00EA2F09" w:rsidP="00EA2F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</w:tcPr>
          <w:p w14:paraId="38DB144E" w14:textId="77777777" w:rsidR="00EA2F09" w:rsidRDefault="00EA2F09" w:rsidP="00EA2F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71" w:type="dxa"/>
          </w:tcPr>
          <w:p w14:paraId="47A6C662" w14:textId="77777777" w:rsidR="00EA2F09" w:rsidRDefault="00EA2F09" w:rsidP="00EA2F09">
            <w:pPr>
              <w:rPr>
                <w:rFonts w:asciiTheme="majorHAnsi" w:hAnsiTheme="majorHAnsi"/>
                <w:b/>
              </w:rPr>
            </w:pPr>
          </w:p>
        </w:tc>
      </w:tr>
      <w:tr w:rsidR="00EA2F09" w14:paraId="583CB265" w14:textId="77777777" w:rsidTr="00EA2F09">
        <w:tc>
          <w:tcPr>
            <w:tcW w:w="2802" w:type="dxa"/>
          </w:tcPr>
          <w:p w14:paraId="25FBA294" w14:textId="77777777" w:rsidR="00EA2F09" w:rsidRDefault="00EA2F09" w:rsidP="00EA2F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</w:tcPr>
          <w:p w14:paraId="4198D564" w14:textId="77777777" w:rsidR="00EA2F09" w:rsidRDefault="00EA2F09" w:rsidP="00EA2F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71" w:type="dxa"/>
          </w:tcPr>
          <w:p w14:paraId="1F3F3E10" w14:textId="77777777" w:rsidR="00EA2F09" w:rsidRDefault="00EA2F09" w:rsidP="00EA2F09">
            <w:pPr>
              <w:rPr>
                <w:rFonts w:asciiTheme="majorHAnsi" w:hAnsiTheme="majorHAnsi"/>
                <w:b/>
              </w:rPr>
            </w:pPr>
          </w:p>
        </w:tc>
      </w:tr>
    </w:tbl>
    <w:p w14:paraId="59DD3890" w14:textId="2ADA0DE6" w:rsidR="00095081" w:rsidRPr="006A3D0E" w:rsidRDefault="00EA2F09" w:rsidP="00EA2F09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br w:type="page"/>
      </w:r>
    </w:p>
    <w:p w14:paraId="3BC5E5FB" w14:textId="4382D48F" w:rsidR="00EA2F09" w:rsidRDefault="00A40AAA" w:rsidP="00EE2186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5E5825" wp14:editId="212FD81F">
                <wp:simplePos x="0" y="0"/>
                <wp:positionH relativeFrom="column">
                  <wp:posOffset>-24130</wp:posOffset>
                </wp:positionH>
                <wp:positionV relativeFrom="paragraph">
                  <wp:posOffset>-43815</wp:posOffset>
                </wp:positionV>
                <wp:extent cx="3856355" cy="205105"/>
                <wp:effectExtent l="12065" t="8255" r="8255" b="571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65CB" w14:textId="77777777" w:rsidR="00EA2F09" w:rsidRDefault="00EA2F09" w:rsidP="00EA2F09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PART C</w:t>
                            </w:r>
                          </w:p>
                          <w:p w14:paraId="4B89D6D1" w14:textId="77777777" w:rsidR="00EA2F09" w:rsidRPr="006A3D0E" w:rsidRDefault="00EA2F09" w:rsidP="00EA2F09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E5825" id="Text Box 14" o:spid="_x0000_s1029" type="#_x0000_t202" style="position:absolute;margin-left:-1.9pt;margin-top:-3.45pt;width:303.65pt;height:1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">
                <v:textbox>
                  <w:txbxContent>
                    <w:p w14:paraId="1A6C65CB" w14:textId="77777777" w:rsidR="00EA2F09" w:rsidRDefault="00EA2F09" w:rsidP="00EA2F09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PART C</w:t>
                      </w:r>
                    </w:p>
                    <w:p w14:paraId="4B89D6D1" w14:textId="77777777" w:rsidR="00EA2F09" w:rsidRPr="006A3D0E" w:rsidRDefault="00EA2F09" w:rsidP="00EA2F09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444E05" w14:textId="12E78408" w:rsidR="00EA2F09" w:rsidRPr="00EA2F09" w:rsidRDefault="00EA2F09" w:rsidP="00EE2186">
      <w:pPr>
        <w:spacing w:after="0" w:line="240" w:lineRule="auto"/>
        <w:rPr>
          <w:rFonts w:ascii="Georgia" w:hAnsi="Georgia"/>
          <w:b/>
        </w:rPr>
      </w:pPr>
    </w:p>
    <w:p w14:paraId="45E64E7D" w14:textId="006554BA" w:rsidR="0046344D" w:rsidRPr="00EA2F09" w:rsidRDefault="006A3D0E" w:rsidP="00EE2186">
      <w:pPr>
        <w:spacing w:after="0" w:line="240" w:lineRule="auto"/>
        <w:rPr>
          <w:rFonts w:ascii="Georgia" w:hAnsi="Georgia"/>
          <w:b/>
        </w:rPr>
      </w:pPr>
      <w:r w:rsidRPr="00EA2F09">
        <w:rPr>
          <w:rFonts w:ascii="Georgia" w:hAnsi="Georgia"/>
          <w:b/>
        </w:rPr>
        <w:t>If the AIFM intends to establish a branch in the Member State, please provide the following:</w:t>
      </w:r>
    </w:p>
    <w:p w14:paraId="03521E69" w14:textId="77777777" w:rsidR="006A3D0E" w:rsidRPr="00EA2F09" w:rsidRDefault="006A3D0E" w:rsidP="00EE2186">
      <w:pPr>
        <w:spacing w:after="0" w:line="240" w:lineRule="auto"/>
        <w:rPr>
          <w:rFonts w:ascii="Georgia" w:hAnsi="Georgia"/>
          <w:b/>
        </w:rPr>
      </w:pPr>
    </w:p>
    <w:p w14:paraId="40547E48" w14:textId="44290711" w:rsidR="006A3D0E" w:rsidRPr="00EA2F09" w:rsidRDefault="006A3D0E" w:rsidP="00EE2186">
      <w:pPr>
        <w:spacing w:after="0" w:line="240" w:lineRule="auto"/>
        <w:rPr>
          <w:rFonts w:ascii="Georgia" w:hAnsi="Georgia"/>
          <w:u w:val="single"/>
        </w:rPr>
      </w:pPr>
      <w:r w:rsidRPr="00EA2F09">
        <w:rPr>
          <w:rFonts w:ascii="Georgia" w:hAnsi="Georgia"/>
          <w:u w:val="single"/>
        </w:rPr>
        <w:t>Details of the Branch from which documents may be obtained</w:t>
      </w:r>
    </w:p>
    <w:p w14:paraId="53BE3CA2" w14:textId="77777777" w:rsidR="006A3D0E" w:rsidRPr="00EA2F09" w:rsidRDefault="006A3D0E" w:rsidP="00EE2186">
      <w:pPr>
        <w:spacing w:after="0" w:line="240" w:lineRule="auto"/>
        <w:rPr>
          <w:rFonts w:ascii="Georgia" w:hAnsi="Georgia"/>
          <w:u w:val="single"/>
        </w:rPr>
      </w:pPr>
    </w:p>
    <w:p w14:paraId="57EB7C1A" w14:textId="773FF10B" w:rsidR="006A3D0E" w:rsidRPr="00EA2F09" w:rsidRDefault="006A3D0E" w:rsidP="00EE2186">
      <w:pPr>
        <w:spacing w:after="0" w:line="240" w:lineRule="auto"/>
        <w:rPr>
          <w:rFonts w:ascii="Georgia" w:hAnsi="Georgia"/>
          <w:b/>
        </w:rPr>
      </w:pPr>
      <w:r w:rsidRPr="00EA2F09">
        <w:rPr>
          <w:rFonts w:ascii="Georgia" w:hAnsi="Georgia"/>
          <w:b/>
        </w:rPr>
        <w:t xml:space="preserve">Name of the Branch: </w:t>
      </w:r>
    </w:p>
    <w:p w14:paraId="3855997C" w14:textId="77777777" w:rsidR="006A3D0E" w:rsidRPr="00EA2F09" w:rsidRDefault="006A3D0E" w:rsidP="00EE2186">
      <w:pPr>
        <w:spacing w:after="0" w:line="240" w:lineRule="auto"/>
        <w:rPr>
          <w:rFonts w:ascii="Georgia" w:hAnsi="Georgia"/>
          <w:b/>
        </w:rPr>
      </w:pPr>
    </w:p>
    <w:p w14:paraId="584C4E17" w14:textId="7FF66331" w:rsidR="006A3D0E" w:rsidRPr="00EA2F09" w:rsidRDefault="006A3D0E" w:rsidP="00EE2186">
      <w:pPr>
        <w:spacing w:after="0" w:line="240" w:lineRule="auto"/>
        <w:rPr>
          <w:rFonts w:ascii="Georgia" w:hAnsi="Georgia"/>
          <w:b/>
        </w:rPr>
      </w:pPr>
      <w:r w:rsidRPr="00EA2F09">
        <w:rPr>
          <w:rFonts w:ascii="Georgia" w:hAnsi="Georgia"/>
          <w:b/>
        </w:rPr>
        <w:t>Address / Registered office:</w:t>
      </w:r>
    </w:p>
    <w:p w14:paraId="29C8306C" w14:textId="77777777" w:rsidR="006A3D0E" w:rsidRPr="00EA2F09" w:rsidRDefault="006A3D0E" w:rsidP="00EE2186">
      <w:pPr>
        <w:spacing w:after="0" w:line="240" w:lineRule="auto"/>
        <w:rPr>
          <w:rFonts w:ascii="Georgia" w:hAnsi="Georgia"/>
          <w:b/>
        </w:rPr>
      </w:pPr>
    </w:p>
    <w:p w14:paraId="21B9CCBD" w14:textId="3E631D59" w:rsidR="006A3D0E" w:rsidRPr="00EA2F09" w:rsidRDefault="006A3D0E" w:rsidP="00EE2186">
      <w:pPr>
        <w:spacing w:after="0" w:line="240" w:lineRule="auto"/>
        <w:rPr>
          <w:rFonts w:ascii="Georgia" w:hAnsi="Georgia"/>
          <w:u w:val="single"/>
        </w:rPr>
      </w:pPr>
      <w:r w:rsidRPr="00EA2F09">
        <w:rPr>
          <w:rFonts w:ascii="Georgia" w:hAnsi="Georgia"/>
          <w:u w:val="single"/>
        </w:rPr>
        <w:t>Details of contact person(s) responsible for the management of the Branch</w:t>
      </w:r>
    </w:p>
    <w:p w14:paraId="6B0F209D" w14:textId="77777777" w:rsidR="006A3D0E" w:rsidRPr="00EA2F09" w:rsidRDefault="006A3D0E" w:rsidP="00EE2186">
      <w:pPr>
        <w:spacing w:after="0" w:line="240" w:lineRule="auto"/>
        <w:rPr>
          <w:rFonts w:ascii="Georgia" w:hAnsi="Georgia"/>
          <w:u w:val="single"/>
        </w:rPr>
      </w:pPr>
    </w:p>
    <w:p w14:paraId="2A65FBDF" w14:textId="3F6C1C6A" w:rsidR="006A3D0E" w:rsidRPr="00EA2F09" w:rsidRDefault="006A3D0E" w:rsidP="00EE2186">
      <w:pPr>
        <w:spacing w:after="0" w:line="240" w:lineRule="auto"/>
        <w:rPr>
          <w:rFonts w:ascii="Georgia" w:hAnsi="Georgia"/>
          <w:b/>
        </w:rPr>
      </w:pPr>
      <w:r w:rsidRPr="00EA2F09">
        <w:rPr>
          <w:rFonts w:ascii="Georgia" w:hAnsi="Georgia"/>
          <w:b/>
        </w:rPr>
        <w:t>Name:</w:t>
      </w:r>
    </w:p>
    <w:p w14:paraId="11DF527C" w14:textId="0ABECBE0" w:rsidR="006A3D0E" w:rsidRPr="00EA2F09" w:rsidRDefault="006A3D0E" w:rsidP="00EE2186">
      <w:pPr>
        <w:spacing w:after="0" w:line="240" w:lineRule="auto"/>
        <w:rPr>
          <w:rFonts w:ascii="Georgia" w:hAnsi="Georgia"/>
          <w:b/>
        </w:rPr>
      </w:pPr>
      <w:r w:rsidRPr="00EA2F09">
        <w:rPr>
          <w:rFonts w:ascii="Georgia" w:hAnsi="Georgia"/>
          <w:b/>
        </w:rPr>
        <w:t>Position:</w:t>
      </w:r>
    </w:p>
    <w:p w14:paraId="63D202B5" w14:textId="38D7C2F7" w:rsidR="006A3D0E" w:rsidRPr="00EA2F09" w:rsidRDefault="006A3D0E" w:rsidP="00EE2186">
      <w:pPr>
        <w:spacing w:after="0" w:line="240" w:lineRule="auto"/>
        <w:rPr>
          <w:rFonts w:ascii="Georgia" w:hAnsi="Georgia"/>
          <w:b/>
        </w:rPr>
      </w:pPr>
      <w:r w:rsidRPr="00EA2F09">
        <w:rPr>
          <w:rFonts w:ascii="Georgia" w:hAnsi="Georgia"/>
          <w:b/>
        </w:rPr>
        <w:t>Telephone Number:</w:t>
      </w:r>
    </w:p>
    <w:p w14:paraId="5E994422" w14:textId="18ED50E6" w:rsidR="006A3D0E" w:rsidRPr="00EA2F09" w:rsidRDefault="006A3D0E" w:rsidP="00EE2186">
      <w:pPr>
        <w:spacing w:after="0" w:line="240" w:lineRule="auto"/>
        <w:rPr>
          <w:rFonts w:ascii="Georgia" w:hAnsi="Georgia"/>
          <w:b/>
        </w:rPr>
      </w:pPr>
      <w:r w:rsidRPr="00EA2F09">
        <w:rPr>
          <w:rFonts w:ascii="Georgia" w:hAnsi="Georgia"/>
          <w:b/>
        </w:rPr>
        <w:t>Email:</w:t>
      </w:r>
    </w:p>
    <w:p w14:paraId="727F4E57" w14:textId="77777777" w:rsidR="006A3D0E" w:rsidRPr="00EA2F09" w:rsidRDefault="006A3D0E" w:rsidP="00EE2186">
      <w:pPr>
        <w:spacing w:after="0" w:line="240" w:lineRule="auto"/>
        <w:rPr>
          <w:rFonts w:ascii="Georgia" w:hAnsi="Georgia"/>
          <w:b/>
        </w:rPr>
      </w:pPr>
    </w:p>
    <w:p w14:paraId="74899E9C" w14:textId="23F38F63" w:rsidR="006A3D0E" w:rsidRPr="00EA2F09" w:rsidRDefault="006A3D0E" w:rsidP="00EE2186">
      <w:pPr>
        <w:spacing w:after="0" w:line="240" w:lineRule="auto"/>
        <w:rPr>
          <w:rFonts w:ascii="Georgia" w:hAnsi="Georgia"/>
          <w:u w:val="single"/>
        </w:rPr>
      </w:pPr>
      <w:r w:rsidRPr="00EA2F09">
        <w:rPr>
          <w:rFonts w:ascii="Georgia" w:hAnsi="Georgia"/>
          <w:u w:val="single"/>
        </w:rPr>
        <w:t xml:space="preserve">Please provide an attachment laying out the organisational structure of the branch and submit it along with the notification to </w:t>
      </w:r>
      <w:hyperlink r:id="rId11" w:history="1">
        <w:r w:rsidR="00327C3F" w:rsidRPr="00636EB8">
          <w:rPr>
            <w:rStyle w:val="Hyperlink"/>
            <w:rFonts w:ascii="Georgia" w:hAnsi="Georgia"/>
          </w:rPr>
          <w:t>AIFMDpassportingout@centralbank.ie</w:t>
        </w:r>
      </w:hyperlink>
    </w:p>
    <w:p w14:paraId="497E1AB5" w14:textId="5A337BCA" w:rsidR="00095081" w:rsidRPr="00EA2F09" w:rsidRDefault="00095081">
      <w:pPr>
        <w:rPr>
          <w:rFonts w:ascii="Georgia" w:hAnsi="Georgia"/>
          <w:b/>
          <w:u w:val="single"/>
        </w:rPr>
      </w:pPr>
      <w:r w:rsidRPr="00EA2F09">
        <w:rPr>
          <w:rFonts w:ascii="Georgia" w:hAnsi="Georgia"/>
          <w:b/>
          <w:u w:val="single"/>
        </w:rPr>
        <w:br w:type="page"/>
      </w:r>
    </w:p>
    <w:p w14:paraId="3435D3E9" w14:textId="2E38AFE8" w:rsidR="00095081" w:rsidRDefault="00A40AAA" w:rsidP="00EE2186">
      <w:pPr>
        <w:spacing w:after="0" w:line="240" w:lineRule="auto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E5825" wp14:editId="39F6055E">
                <wp:simplePos x="0" y="0"/>
                <wp:positionH relativeFrom="column">
                  <wp:posOffset>-145415</wp:posOffset>
                </wp:positionH>
                <wp:positionV relativeFrom="paragraph">
                  <wp:posOffset>-103505</wp:posOffset>
                </wp:positionV>
                <wp:extent cx="3856355" cy="205105"/>
                <wp:effectExtent l="5715" t="5715" r="5080" b="825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44C3B" w14:textId="1790DDC9" w:rsidR="00095081" w:rsidRDefault="00095081" w:rsidP="00095081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PART D</w:t>
                            </w:r>
                          </w:p>
                          <w:p w14:paraId="609D531E" w14:textId="77777777" w:rsidR="00095081" w:rsidRPr="006A3D0E" w:rsidRDefault="00095081" w:rsidP="00095081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E5825" id="Text Box 12" o:spid="_x0000_s1030" type="#_x0000_t202" style="position:absolute;margin-left:-11.45pt;margin-top:-8.15pt;width:303.65pt;height:1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">
                <v:textbox>
                  <w:txbxContent>
                    <w:p w14:paraId="38744C3B" w14:textId="1790DDC9" w:rsidR="00095081" w:rsidRDefault="00095081" w:rsidP="00095081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PART D</w:t>
                      </w:r>
                    </w:p>
                    <w:p w14:paraId="609D531E" w14:textId="77777777" w:rsidR="00095081" w:rsidRPr="006A3D0E" w:rsidRDefault="00095081" w:rsidP="00095081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60C8B3" w14:textId="77777777" w:rsidR="0029768E" w:rsidRDefault="0029768E" w:rsidP="00EE2186">
      <w:pPr>
        <w:spacing w:after="0" w:line="240" w:lineRule="auto"/>
        <w:rPr>
          <w:rFonts w:asciiTheme="majorHAnsi" w:hAnsiTheme="majorHAnsi"/>
          <w:b/>
          <w:u w:val="single"/>
        </w:rPr>
      </w:pPr>
    </w:p>
    <w:p w14:paraId="66006460" w14:textId="77777777" w:rsidR="0029768E" w:rsidRDefault="0029768E" w:rsidP="00EE2186">
      <w:pPr>
        <w:spacing w:after="0" w:line="240" w:lineRule="auto"/>
        <w:rPr>
          <w:rFonts w:asciiTheme="majorHAnsi" w:hAnsiTheme="majorHAnsi"/>
          <w:b/>
          <w:u w:val="single"/>
        </w:rPr>
      </w:pPr>
    </w:p>
    <w:p w14:paraId="100F6E8F" w14:textId="22680DB1" w:rsidR="00095081" w:rsidRPr="0029768E" w:rsidRDefault="00095081" w:rsidP="00EE2186">
      <w:pPr>
        <w:spacing w:after="0" w:line="240" w:lineRule="auto"/>
        <w:rPr>
          <w:rFonts w:asciiTheme="majorHAnsi" w:hAnsiTheme="majorHAnsi"/>
          <w:b/>
          <w:u w:val="single"/>
        </w:rPr>
      </w:pPr>
      <w:r w:rsidRPr="0029768E">
        <w:rPr>
          <w:rFonts w:asciiTheme="majorHAnsi" w:hAnsiTheme="majorHAnsi"/>
          <w:b/>
          <w:u w:val="single"/>
        </w:rPr>
        <w:t>Person Responsible for this Notification</w:t>
      </w:r>
    </w:p>
    <w:p w14:paraId="13A8EB8A" w14:textId="77777777" w:rsidR="0029768E" w:rsidRDefault="0029768E" w:rsidP="00EE2186">
      <w:pPr>
        <w:spacing w:after="0" w:line="240" w:lineRule="auto"/>
        <w:rPr>
          <w:rFonts w:asciiTheme="majorHAnsi" w:hAnsiTheme="majorHAnsi"/>
          <w:b/>
        </w:rPr>
      </w:pPr>
    </w:p>
    <w:p w14:paraId="67A0B9CB" w14:textId="7699F33A" w:rsidR="0029768E" w:rsidRDefault="0029768E" w:rsidP="00EE2186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Name:</w:t>
      </w:r>
    </w:p>
    <w:p w14:paraId="1C049377" w14:textId="77777777" w:rsidR="0029768E" w:rsidRDefault="0029768E" w:rsidP="00EE2186">
      <w:pPr>
        <w:spacing w:after="0" w:line="240" w:lineRule="auto"/>
        <w:rPr>
          <w:rFonts w:asciiTheme="majorHAnsi" w:hAnsiTheme="majorHAnsi"/>
          <w:b/>
        </w:rPr>
      </w:pPr>
    </w:p>
    <w:p w14:paraId="0B14DE5A" w14:textId="3AA2D3ED" w:rsidR="0029768E" w:rsidRDefault="0029768E" w:rsidP="00EE2186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Signature:</w:t>
      </w:r>
    </w:p>
    <w:p w14:paraId="0CE1F46E" w14:textId="77777777" w:rsidR="00095081" w:rsidRDefault="00095081" w:rsidP="00EE2186">
      <w:pPr>
        <w:spacing w:after="0" w:line="240" w:lineRule="auto"/>
        <w:rPr>
          <w:rFonts w:asciiTheme="majorHAnsi" w:hAnsiTheme="majorHAnsi"/>
          <w:b/>
        </w:rPr>
      </w:pPr>
    </w:p>
    <w:p w14:paraId="38179F8D" w14:textId="7D50B48B" w:rsidR="0029768E" w:rsidRDefault="0029768E" w:rsidP="00EE2186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Date:</w:t>
      </w:r>
    </w:p>
    <w:p w14:paraId="536ACB1E" w14:textId="77777777" w:rsidR="00095081" w:rsidRPr="00095081" w:rsidRDefault="00095081" w:rsidP="00EE2186">
      <w:pPr>
        <w:spacing w:after="0" w:line="240" w:lineRule="auto"/>
        <w:rPr>
          <w:rFonts w:asciiTheme="majorHAnsi" w:hAnsiTheme="majorHAnsi"/>
          <w:b/>
        </w:rPr>
      </w:pPr>
    </w:p>
    <w:p w14:paraId="266F4952" w14:textId="20E00D56" w:rsidR="006A3D0E" w:rsidRPr="006A3D0E" w:rsidRDefault="006A3D0E" w:rsidP="00EE2186">
      <w:pPr>
        <w:spacing w:after="0" w:line="240" w:lineRule="auto"/>
        <w:rPr>
          <w:rFonts w:asciiTheme="majorHAnsi" w:hAnsiTheme="majorHAnsi"/>
          <w:b/>
          <w:u w:val="single"/>
        </w:rPr>
      </w:pPr>
    </w:p>
    <w:sectPr w:rsidR="006A3D0E" w:rsidRPr="006A3D0E" w:rsidSect="00EA2F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D5625" w14:textId="77777777" w:rsidR="00EA2F09" w:rsidRDefault="00EA2F09" w:rsidP="00EA2F09">
      <w:pPr>
        <w:spacing w:after="0" w:line="240" w:lineRule="auto"/>
      </w:pPr>
      <w:r>
        <w:separator/>
      </w:r>
    </w:p>
  </w:endnote>
  <w:endnote w:type="continuationSeparator" w:id="0">
    <w:p w14:paraId="4F44F010" w14:textId="77777777" w:rsidR="00EA2F09" w:rsidRDefault="00EA2F09" w:rsidP="00E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4F76B" w14:textId="77777777" w:rsidR="00A40AAA" w:rsidRDefault="00A40A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3C8AE" w14:textId="77777777" w:rsidR="00A40AAA" w:rsidRDefault="00A40A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D63C9" w14:textId="77777777" w:rsidR="00A40AAA" w:rsidRDefault="00A40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20DC2" w14:textId="77777777" w:rsidR="00EA2F09" w:rsidRDefault="00EA2F09" w:rsidP="00EA2F09">
      <w:pPr>
        <w:spacing w:after="0" w:line="240" w:lineRule="auto"/>
      </w:pPr>
      <w:r>
        <w:separator/>
      </w:r>
    </w:p>
  </w:footnote>
  <w:footnote w:type="continuationSeparator" w:id="0">
    <w:p w14:paraId="34D352D4" w14:textId="77777777" w:rsidR="00EA2F09" w:rsidRDefault="00EA2F09" w:rsidP="00E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80CD0" w14:textId="556DE93D" w:rsidR="00A40AAA" w:rsidRPr="00A40AAA" w:rsidRDefault="00A40AAA" w:rsidP="00A40AAA">
    <w:pPr>
      <w:pStyle w:val="Header"/>
    </w:pPr>
    <w:fldSimple w:instr=" DOCPROPERTY bjHeaderEvenPageDocProperty \* MERGEFORMAT " w:fldLock="1">
      <w:r w:rsidRPr="00A40AAA">
        <w:rPr>
          <w:rFonts w:ascii="Times New Roman" w:hAnsi="Times New Roman" w:cs="Times New Roman"/>
          <w:color w:val="000000"/>
          <w:sz w:val="24"/>
        </w:rPr>
        <w:t>Central Bank of Ireland - UNRESTRICTED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F5627" w14:textId="5A95F9AC" w:rsidR="00EA2F09" w:rsidRDefault="00A40AAA" w:rsidP="00A40AAA">
    <w:pPr>
      <w:pStyle w:val="Header"/>
    </w:pPr>
    <w:fldSimple w:instr=" DOCPROPERTY bjHeaderBothDocProperty \* MERGEFORMAT " w:fldLock="1">
      <w:r w:rsidRPr="00A40AAA">
        <w:rPr>
          <w:rFonts w:ascii="Times New Roman" w:hAnsi="Times New Roman" w:cs="Times New Roman"/>
          <w:color w:val="000000"/>
          <w:sz w:val="24"/>
        </w:rPr>
        <w:t>Central Bank of Ireland - UNRESTRICTED</w:t>
      </w:r>
    </w:fldSimple>
  </w:p>
  <w:p w14:paraId="3E7D9BA2" w14:textId="508944D3" w:rsidR="00EA2F09" w:rsidRPr="00EA2F09" w:rsidRDefault="00EA2F09" w:rsidP="00EA2F09">
    <w:pPr>
      <w:pStyle w:val="Header"/>
      <w:jc w:val="right"/>
      <w:rPr>
        <w:rFonts w:ascii="Georgia" w:eastAsia="Times New Roman" w:hAnsi="Georgia" w:cs="Times New Roman"/>
        <w:szCs w:val="24"/>
        <w:lang w:val="en-GB" w:eastAsia="de-DE"/>
      </w:rPr>
    </w:pPr>
    <w:r>
      <w:tab/>
    </w:r>
    <w:r>
      <w:rPr>
        <w:rFonts w:ascii="Georgia" w:eastAsia="Times New Roman" w:hAnsi="Georgia" w:cs="Times New Roman"/>
        <w:noProof/>
        <w:color w:val="0000FF"/>
        <w:szCs w:val="24"/>
      </w:rPr>
      <w:drawing>
        <wp:inline distT="0" distB="0" distL="0" distR="0" wp14:anchorId="3C23A4FF" wp14:editId="603446B4">
          <wp:extent cx="2078990" cy="569595"/>
          <wp:effectExtent l="0" t="0" r="0" b="0"/>
          <wp:docPr id="1" name="Picture 1" descr="The Central Bank of Irelan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entral Bank of Irelan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365" w14:textId="683C914F" w:rsidR="00A40AAA" w:rsidRPr="00A40AAA" w:rsidRDefault="00A40AAA" w:rsidP="00A40AAA">
    <w:pPr>
      <w:pStyle w:val="Header"/>
    </w:pPr>
    <w:fldSimple w:instr=" DOCPROPERTY bjHeaderFirstPageDocProperty \* MERGEFORMAT " w:fldLock="1">
      <w:r w:rsidRPr="00A40AAA">
        <w:rPr>
          <w:rFonts w:ascii="Times New Roman" w:hAnsi="Times New Roman" w:cs="Times New Roman"/>
          <w:color w:val="000000"/>
          <w:sz w:val="24"/>
        </w:rPr>
        <w:t>Central Bank of Ireland - UNRESTRICTED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F6"/>
    <w:rsid w:val="00036AF9"/>
    <w:rsid w:val="000809E5"/>
    <w:rsid w:val="00095081"/>
    <w:rsid w:val="0009567A"/>
    <w:rsid w:val="00150A5F"/>
    <w:rsid w:val="0029768E"/>
    <w:rsid w:val="002C0005"/>
    <w:rsid w:val="00327C3F"/>
    <w:rsid w:val="003A29F6"/>
    <w:rsid w:val="0046344D"/>
    <w:rsid w:val="006A3D0E"/>
    <w:rsid w:val="00A40AAA"/>
    <w:rsid w:val="00D6150A"/>
    <w:rsid w:val="00EA2F09"/>
    <w:rsid w:val="00E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A8E324"/>
  <w15:docId w15:val="{E2095DD8-771B-4286-92E2-4D825291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29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6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F09"/>
  </w:style>
  <w:style w:type="paragraph" w:styleId="Footer">
    <w:name w:val="footer"/>
    <w:basedOn w:val="Normal"/>
    <w:link w:val="FooterChar"/>
    <w:uiPriority w:val="99"/>
    <w:unhideWhenUsed/>
    <w:rsid w:val="00EA2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IFMDpassportingout@centralbank.i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IFMDpassportingout@centralbank.ie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centralbank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F474932B3644DAAC9A67937B661B0" ma:contentTypeVersion="0" ma:contentTypeDescription="Create a new document." ma:contentTypeScope="" ma:versionID="79d0254e442a161ee361aad41aaa8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a586b747-2a7c-4f57-bcd1-e81df5c8c005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12050255-CEDE-403C-B43C-031E44B63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62E194-DF8A-4967-9FBE-601E9EC35B8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6C8024-BBAF-4E97-8C82-81F1E7E784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386AA8-2512-4686-A5AF-2315F30007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1511</Characters>
  <Application>Microsoft Office Word</Application>
  <DocSecurity>4</DocSecurity>
  <Lines>107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Letter for Article 33 notifications under AIFMD</vt:lpstr>
    </vt:vector>
  </TitlesOfParts>
  <Company>Central Bank of Ireland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Letter for Article 33 notifications under AIFMD</dc:title>
  <dc:creator>Carr, Cameron</dc:creator>
  <cp:keywords>Unrestricted</cp:keywords>
  <dc:description>Notification Letter for Article 33 notifications under AIFMD</dc:description>
  <cp:lastModifiedBy>McGuinness, Lucia</cp:lastModifiedBy>
  <cp:revision>2</cp:revision>
  <cp:lastPrinted>2014-04-29T13:50:00Z</cp:lastPrinted>
  <dcterms:created xsi:type="dcterms:W3CDTF">2017-04-05T09:35:00Z</dcterms:created>
  <dcterms:modified xsi:type="dcterms:W3CDTF">2017-04-05T09:35:00Z</dcterms:modified>
  <cp:category>Unrestricted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0x01010073BF474932B3644DAAC9A67937B661B0</vt:lpwstr>
  </property>
  <property fmtid="{D5CDD505-2E9C-101B-9397-08002B2CF9AE}" pid="3" name="Orderable">
    <vt:bool>false</vt:bool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docIndexRef">
    <vt:lpwstr>a520e8e1-7fe0-4f2b-96dd-234f27bb909d</vt:lpwstr>
  </property>
  <property fmtid="{D5CDD505-2E9C-101B-9397-08002B2CF9AE}" pid="10" name="bjSaver">
    <vt:lpwstr>0MQI6gXvvF+eg1skMHM3TiJP1QAeOzJr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policy="a586b747-2a7c-4f57-bcd1-e81df5c8c005" origin="userSelected" xmlns="http://www.boldonj</vt:lpwstr>
  </property>
  <property fmtid="{D5CDD505-2E9C-101B-9397-08002B2CF9AE}" pid="12" name="bjDocumentLabelXML-0">
    <vt:lpwstr>ames.com/2008/01/sie/internal/label"&gt;&lt;element uid="id_classification_nonbusiness" value="" /&gt;&lt;/sisl&gt;</vt:lpwstr>
  </property>
  <property fmtid="{D5CDD505-2E9C-101B-9397-08002B2CF9AE}" pid="13" name="bjDocumentSecurityLabel">
    <vt:lpwstr>Unrestricted</vt:lpwstr>
  </property>
  <property fmtid="{D5CDD505-2E9C-101B-9397-08002B2CF9AE}" pid="14" name="bjHeaderBothDocProperty">
    <vt:lpwstr>Central Bank of Ireland - UNRESTRICTED</vt:lpwstr>
  </property>
  <property fmtid="{D5CDD505-2E9C-101B-9397-08002B2CF9AE}" pid="15" name="bjHeaderFirstPageDocProperty">
    <vt:lpwstr>Central Bank of Ireland - UNRESTRICTED</vt:lpwstr>
  </property>
  <property fmtid="{D5CDD505-2E9C-101B-9397-08002B2CF9AE}" pid="16" name="bjHeaderEvenPageDocProperty">
    <vt:lpwstr>Central Bank of Ireland - UNRESTRICTED</vt:lpwstr>
  </property>
</Properties>
</file>